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81FCF" w:rsidP="00F77942" w:rsidRDefault="00881FCF" w14:paraId="961320f" w14:textId="961320f">
      <w:pPr>
        <w:spacing w:after="0"/>
        <w15:collapsed w:val="false"/>
      </w:pPr>
    </w:p>
    <w:p w:rsidRPr="008D763F" w:rsidR="00F77942" w:rsidP="00F77942" w:rsidRDefault="00F77942">
      <w:pPr>
        <w:spacing w:after="0"/>
      </w:pPr>
      <w:r w:rsidRPr="008D763F">
        <w:t xml:space="preserve">        REPUBLIKA HRVATSKA</w:t>
      </w:r>
    </w:p>
    <w:p w:rsidRPr="008D763F" w:rsidR="00F77942" w:rsidP="00F77942" w:rsidRDefault="00F77942">
      <w:pPr>
        <w:spacing w:after="0"/>
      </w:pPr>
      <w:r w:rsidRPr="008D763F">
        <w:t>TRGOVAČKI SUD U VARAŽDINU</w:t>
      </w:r>
      <w:r w:rsidRPr="008D763F">
        <w:tab/>
      </w:r>
      <w:r w:rsidRPr="008D763F">
        <w:tab/>
      </w:r>
      <w:r w:rsidR="001D456F">
        <w:t xml:space="preserve">        </w:t>
      </w:r>
      <w:r w:rsidR="008D763F">
        <w:t xml:space="preserve">     </w:t>
      </w:r>
      <w:r w:rsidR="009F2BE6">
        <w:t xml:space="preserve"> Poslovni broj: 2 St-212/2018-</w:t>
      </w:r>
      <w:r w:rsidR="00B61485">
        <w:t>282</w:t>
      </w:r>
    </w:p>
    <w:p w:rsidRPr="008D763F" w:rsidR="00F77942" w:rsidP="00F77942" w:rsidRDefault="00F77942">
      <w:pPr>
        <w:spacing w:after="0"/>
      </w:pPr>
    </w:p>
    <w:p w:rsidRPr="008D763F" w:rsidR="00F77942" w:rsidP="00F77942" w:rsidRDefault="00F77942">
      <w:pPr>
        <w:spacing w:after="0"/>
      </w:pPr>
    </w:p>
    <w:p w:rsidRPr="008D763F" w:rsidR="00F77942" w:rsidP="00CB6570" w:rsidRDefault="00F77942">
      <w:pPr>
        <w:spacing w:after="0"/>
        <w:jc w:val="center"/>
      </w:pPr>
      <w:r w:rsidRPr="008D763F">
        <w:t>Z A P I S N I K</w:t>
      </w:r>
    </w:p>
    <w:p w:rsidRPr="008D763F" w:rsidR="00F77942" w:rsidP="00F77942" w:rsidRDefault="00F77942">
      <w:pPr>
        <w:spacing w:after="0"/>
        <w:jc w:val="center"/>
      </w:pPr>
      <w:r w:rsidRPr="008D763F">
        <w:t xml:space="preserve">sastavljen kod Trgovačkog suda u Varaždinu o održanom ročištu </w:t>
      </w:r>
    </w:p>
    <w:p w:rsidRPr="008D763F" w:rsidR="00F77942" w:rsidP="00F77942" w:rsidRDefault="00CB6570">
      <w:pPr>
        <w:spacing w:after="0"/>
        <w:jc w:val="center"/>
      </w:pPr>
      <w:r>
        <w:t xml:space="preserve">dana </w:t>
      </w:r>
      <w:r w:rsidR="009F2BE6">
        <w:t xml:space="preserve">1. srpnja 2020. </w:t>
      </w:r>
      <w:r w:rsidR="001D456F">
        <w:t xml:space="preserve">  </w:t>
      </w:r>
      <w:r>
        <w:t xml:space="preserve"> </w:t>
      </w:r>
    </w:p>
    <w:p w:rsidRPr="008D763F" w:rsidR="00F77942" w:rsidP="00F77942" w:rsidRDefault="00F77942">
      <w:pPr>
        <w:spacing w:after="0"/>
        <w:jc w:val="center"/>
      </w:pPr>
      <w:r w:rsidRPr="008D763F">
        <w:t xml:space="preserve">za glasovanje o planu </w:t>
      </w:r>
      <w:r w:rsidR="008D763F">
        <w:t xml:space="preserve">financijskog </w:t>
      </w:r>
      <w:r w:rsidRPr="008D763F">
        <w:t>restrukturiranja</w:t>
      </w:r>
    </w:p>
    <w:p w:rsidRPr="008D763F" w:rsidR="00F77942" w:rsidP="00F77942" w:rsidRDefault="00F77942">
      <w:pPr>
        <w:spacing w:after="0"/>
        <w:jc w:val="center"/>
      </w:pPr>
      <w:r w:rsidRPr="008D763F">
        <w:t xml:space="preserve">nad dužnikom </w:t>
      </w:r>
      <w:r w:rsidR="009F2BE6">
        <w:t>INDUSTROGRADNJA d.d., Varaždin, Augusta Šenoe 4-6,</w:t>
      </w:r>
    </w:p>
    <w:p w:rsidRPr="008D763F" w:rsidR="00F77942" w:rsidP="00F77942" w:rsidRDefault="00F77942">
      <w:pPr>
        <w:spacing w:after="0"/>
        <w:jc w:val="center"/>
      </w:pPr>
      <w:r w:rsidRPr="008D763F">
        <w:t xml:space="preserve"> OIB: </w:t>
      </w:r>
      <w:r w:rsidR="009F2BE6">
        <w:t>03714155365</w:t>
      </w:r>
    </w:p>
    <w:p w:rsidRPr="008D763F" w:rsidR="00F77942" w:rsidP="00F77942" w:rsidRDefault="00F77942">
      <w:pPr>
        <w:spacing w:after="0"/>
        <w:jc w:val="center"/>
      </w:pPr>
    </w:p>
    <w:p w:rsidRPr="008D763F" w:rsidR="00F77942" w:rsidP="00F77942" w:rsidRDefault="00F77942">
      <w:pPr>
        <w:spacing w:after="0"/>
        <w:jc w:val="center"/>
      </w:pPr>
    </w:p>
    <w:p w:rsidRPr="008D763F" w:rsidR="00F77942" w:rsidP="00F77942" w:rsidRDefault="00F77942">
      <w:pPr>
        <w:spacing w:after="0"/>
        <w:jc w:val="center"/>
      </w:pPr>
    </w:p>
    <w:p w:rsidRPr="008D763F" w:rsidR="00F77942" w:rsidP="00F77942" w:rsidRDefault="00F77942">
      <w:pPr>
        <w:spacing w:after="0"/>
      </w:pPr>
      <w:r w:rsidRPr="008D763F">
        <w:t>Nazočni od strane suda:</w:t>
      </w:r>
    </w:p>
    <w:p w:rsidRPr="008D763F" w:rsidR="00F77942" w:rsidP="00F77942" w:rsidRDefault="00F77942">
      <w:pPr>
        <w:spacing w:after="0"/>
      </w:pPr>
      <w:r w:rsidRPr="008D763F">
        <w:t xml:space="preserve">Stečajni sudac: </w:t>
      </w:r>
      <w:r w:rsidR="008D763F">
        <w:t xml:space="preserve">Melita Poljanec Bubaš   </w:t>
      </w:r>
    </w:p>
    <w:p w:rsidRPr="008D763F" w:rsidR="00F77942" w:rsidP="00F77942" w:rsidRDefault="008D763F">
      <w:pPr>
        <w:spacing w:after="0"/>
      </w:pPr>
      <w:r>
        <w:t xml:space="preserve">Zapisničar: Nikolina Šobak      </w:t>
      </w:r>
    </w:p>
    <w:p w:rsidRPr="008D763F" w:rsidR="00F77942" w:rsidP="00F77942" w:rsidRDefault="00F77942">
      <w:pPr>
        <w:spacing w:after="0"/>
      </w:pPr>
    </w:p>
    <w:p w:rsidRPr="008D763F" w:rsidR="00F77942" w:rsidP="00F77942" w:rsidRDefault="00F77942">
      <w:pPr>
        <w:spacing w:after="0"/>
      </w:pPr>
      <w:r w:rsidRPr="008D763F">
        <w:tab/>
      </w:r>
    </w:p>
    <w:p w:rsidR="00F77942" w:rsidP="008D763F" w:rsidRDefault="00F77942">
      <w:pPr>
        <w:spacing w:after="0"/>
        <w:ind w:firstLine="708"/>
      </w:pPr>
      <w:r w:rsidRPr="008D763F">
        <w:t>Ročište je javno.</w:t>
      </w:r>
    </w:p>
    <w:p w:rsidR="001D456F" w:rsidP="008D763F" w:rsidRDefault="001D456F">
      <w:pPr>
        <w:spacing w:after="0"/>
        <w:ind w:firstLine="708"/>
      </w:pPr>
    </w:p>
    <w:p w:rsidRPr="008D763F" w:rsidR="001D456F" w:rsidP="008D763F" w:rsidRDefault="001D456F">
      <w:pPr>
        <w:spacing w:after="0"/>
        <w:ind w:firstLine="708"/>
      </w:pPr>
      <w:r>
        <w:t xml:space="preserve">Početak u </w:t>
      </w:r>
      <w:r w:rsidR="009F2BE6">
        <w:t>9,20</w:t>
      </w:r>
      <w:r>
        <w:t xml:space="preserve"> sati.</w:t>
      </w:r>
    </w:p>
    <w:p w:rsidRPr="008D763F" w:rsidR="00F77942" w:rsidP="00F77942" w:rsidRDefault="00F77942">
      <w:pPr>
        <w:spacing w:after="0"/>
      </w:pPr>
    </w:p>
    <w:p w:rsidRPr="008D763F" w:rsidR="00F77942" w:rsidP="00F77942" w:rsidRDefault="00F77942">
      <w:pPr>
        <w:spacing w:after="0"/>
        <w:ind w:firstLine="708"/>
        <w:jc w:val="both"/>
      </w:pPr>
      <w:r w:rsidRPr="008D763F">
        <w:t>S</w:t>
      </w:r>
      <w:r w:rsidR="001D456F">
        <w:t xml:space="preserve">ud </w:t>
      </w:r>
      <w:r w:rsidRPr="008D763F">
        <w:t xml:space="preserve">objavljuje da je predmet današnjeg ročišta izlaganje plana restrukturiranja od strane dužnika, rasprava, te glasovanje o planu restrukturiranja, sukladno čl. 55. Stečajnog zakona ("Narodne novine" broj 71/15, </w:t>
      </w:r>
      <w:r w:rsidR="00036191">
        <w:t xml:space="preserve">104/17, </w:t>
      </w:r>
      <w:r w:rsidRPr="008D763F">
        <w:t>dalje u tekstu: SZ).</w:t>
      </w:r>
    </w:p>
    <w:p w:rsidRPr="008D763F" w:rsidR="00F77942" w:rsidP="00F77942" w:rsidRDefault="00F77942">
      <w:pPr>
        <w:spacing w:after="0"/>
        <w:ind w:firstLine="708"/>
        <w:jc w:val="both"/>
      </w:pPr>
    </w:p>
    <w:p w:rsidRPr="008D763F" w:rsidR="00F77942" w:rsidP="00F77942" w:rsidRDefault="00F77942">
      <w:pPr>
        <w:spacing w:after="0"/>
        <w:ind w:firstLine="720"/>
        <w:jc w:val="both"/>
      </w:pPr>
    </w:p>
    <w:p w:rsidRPr="008D763F" w:rsidR="00F77942" w:rsidP="00036191" w:rsidRDefault="00F77942">
      <w:pPr>
        <w:spacing w:after="0"/>
        <w:jc w:val="both"/>
      </w:pPr>
      <w:r w:rsidRPr="008D763F">
        <w:t>Konstatira se da su na ročište pristupili:</w:t>
      </w:r>
    </w:p>
    <w:p w:rsidR="00881FCF" w:rsidP="00036191" w:rsidRDefault="00255926">
      <w:pPr>
        <w:pStyle w:val="Odlomakpopisa"/>
        <w:widowControl w:val="false"/>
        <w:numPr>
          <w:ilvl w:val="0"/>
          <w:numId w:val="51"/>
        </w:numPr>
        <w:spacing w:after="0"/>
      </w:pPr>
      <w:r>
        <w:t>povjereni</w:t>
      </w:r>
      <w:r w:rsidR="009F2BE6">
        <w:t xml:space="preserve">ca Martina Grgec                                 </w:t>
      </w:r>
    </w:p>
    <w:p w:rsidR="00881FCF" w:rsidP="00881FCF" w:rsidRDefault="00881FCF">
      <w:pPr>
        <w:pStyle w:val="ListaeSPIS"/>
        <w:numPr>
          <w:ilvl w:val="0"/>
          <w:numId w:val="51"/>
        </w:numPr>
      </w:pPr>
      <w:r>
        <w:t xml:space="preserve">za dužnika – </w:t>
      </w:r>
      <w:r w:rsidR="00144706">
        <w:t xml:space="preserve">zakonski zastupnik Josip </w:t>
      </w:r>
      <w:proofErr w:type="spellStart"/>
      <w:r w:rsidR="00144706">
        <w:t>Galinec</w:t>
      </w:r>
      <w:proofErr w:type="spellEnd"/>
      <w:r w:rsidR="00144706">
        <w:t xml:space="preserve">, direktor uz punomoćnicu Maju </w:t>
      </w:r>
      <w:proofErr w:type="spellStart"/>
      <w:r w:rsidR="00144706">
        <w:t>Wosner</w:t>
      </w:r>
      <w:proofErr w:type="spellEnd"/>
      <w:r w:rsidR="00144706">
        <w:t xml:space="preserve">, odvjetnicu iz Zagreba </w:t>
      </w:r>
    </w:p>
    <w:p w:rsidRPr="00881FCF" w:rsidR="009F2BE6" w:rsidP="00881FCF" w:rsidRDefault="009F2BE6">
      <w:pPr>
        <w:pStyle w:val="ListaeSPIS"/>
        <w:numPr>
          <w:ilvl w:val="0"/>
          <w:numId w:val="51"/>
        </w:numPr>
      </w:pPr>
      <w:r>
        <w:t>za vjerovnike:</w:t>
      </w:r>
    </w:p>
    <w:p w:rsidR="00881FCF" w:rsidP="009F2BE6" w:rsidRDefault="00881FCF">
      <w:pPr>
        <w:pStyle w:val="Odlomakpopisa"/>
        <w:widowControl w:val="false"/>
        <w:spacing w:after="0"/>
        <w:ind w:left="420" w:firstLine="0"/>
      </w:pPr>
      <w:r>
        <w:t>Republiku Hrvatsku, zastupni</w:t>
      </w:r>
      <w:r w:rsidR="009F2BE6">
        <w:t>ca</w:t>
      </w:r>
      <w:r>
        <w:t xml:space="preserve"> temeljem zakona T</w:t>
      </w:r>
      <w:r w:rsidR="009F2BE6">
        <w:t>anja Purić Stamenković,</w:t>
      </w:r>
      <w:r>
        <w:t xml:space="preserve"> zamjeni</w:t>
      </w:r>
      <w:r w:rsidR="009F2BE6">
        <w:t>ca</w:t>
      </w:r>
      <w:r>
        <w:t xml:space="preserve"> ŽDO u Varaždinu</w:t>
      </w:r>
    </w:p>
    <w:p w:rsidR="00144706" w:rsidP="00144706" w:rsidRDefault="00144706">
      <w:pPr>
        <w:pStyle w:val="Bezproreda"/>
      </w:pPr>
      <w:r>
        <w:t xml:space="preserve">       Hrvatski zavod za mirovinsko osiguranje – punomoćnica </w:t>
      </w:r>
      <w:r w:rsidR="00AB00B3">
        <w:t xml:space="preserve">po zaposlenju </w:t>
      </w:r>
      <w:r>
        <w:t xml:space="preserve">Petra </w:t>
      </w:r>
      <w:proofErr w:type="spellStart"/>
      <w:r>
        <w:t>Knolmajer</w:t>
      </w:r>
      <w:proofErr w:type="spellEnd"/>
    </w:p>
    <w:p w:rsidRPr="00144706" w:rsidR="00144706" w:rsidP="00144706" w:rsidRDefault="00144706">
      <w:pPr>
        <w:pStyle w:val="Bezproreda"/>
      </w:pPr>
      <w:r>
        <w:t xml:space="preserve">       Amir </w:t>
      </w:r>
      <w:proofErr w:type="spellStart"/>
      <w:r>
        <w:t>Rauf</w:t>
      </w:r>
      <w:proofErr w:type="spellEnd"/>
      <w:r>
        <w:t xml:space="preserve"> </w:t>
      </w:r>
      <w:proofErr w:type="spellStart"/>
      <w:r>
        <w:t>Faraj</w:t>
      </w:r>
      <w:proofErr w:type="spellEnd"/>
      <w:r>
        <w:t xml:space="preserve">, punomoćnica Marija Žaja, odvjetnica iz OD </w:t>
      </w:r>
      <w:proofErr w:type="spellStart"/>
      <w:r>
        <w:t>Hanžeković</w:t>
      </w:r>
      <w:proofErr w:type="spellEnd"/>
      <w:r>
        <w:t xml:space="preserve"> i </w:t>
      </w:r>
      <w:proofErr w:type="spellStart"/>
      <w:r>
        <w:t>patneri</w:t>
      </w:r>
      <w:proofErr w:type="spellEnd"/>
    </w:p>
    <w:p w:rsidR="001E2807" w:rsidP="00881FCF" w:rsidRDefault="001E2807">
      <w:pPr>
        <w:spacing w:after="0"/>
        <w:jc w:val="both"/>
      </w:pPr>
    </w:p>
    <w:p w:rsidR="009F2BE6" w:rsidP="00881FCF" w:rsidRDefault="00144706">
      <w:pPr>
        <w:spacing w:after="0"/>
        <w:jc w:val="both"/>
      </w:pPr>
      <w:r>
        <w:tab/>
        <w:t>Ozana Buban, kao javnost</w:t>
      </w:r>
    </w:p>
    <w:p w:rsidR="006A4667" w:rsidP="006A4667" w:rsidRDefault="006A4667">
      <w:pPr>
        <w:spacing w:after="0"/>
        <w:ind w:left="60"/>
        <w:jc w:val="both"/>
      </w:pPr>
    </w:p>
    <w:p w:rsidR="00BA5C9F" w:rsidP="006A4667" w:rsidRDefault="00BA5C9F">
      <w:pPr>
        <w:spacing w:after="0"/>
        <w:ind w:left="60"/>
        <w:jc w:val="both"/>
      </w:pPr>
      <w:r>
        <w:tab/>
        <w:t>Sud objavljuje da je predmet današnjeg ročišta izlaganje plana restrukturiranja od strane dužnika, rasprava, te glasovanje o planu restrukturiranja sukladno čl. 55. Stečajnog zakona (NN 71/15, 104/17).</w:t>
      </w:r>
    </w:p>
    <w:p w:rsidR="00BA5C9F" w:rsidP="006A4667" w:rsidRDefault="00BA5C9F">
      <w:pPr>
        <w:spacing w:after="0"/>
        <w:ind w:left="60"/>
        <w:jc w:val="both"/>
      </w:pPr>
    </w:p>
    <w:p w:rsidR="00BA5C9F" w:rsidP="006A4667" w:rsidRDefault="00BA5C9F">
      <w:pPr>
        <w:spacing w:after="0"/>
        <w:ind w:left="60"/>
        <w:jc w:val="both"/>
      </w:pPr>
      <w:r>
        <w:tab/>
        <w:t xml:space="preserve">Utvrđuje se da je dužnik dana 16. prosinca 2019. dostavio izmijenjeni </w:t>
      </w:r>
      <w:r w:rsidR="00AB00B3">
        <w:t xml:space="preserve">i dopunjeni </w:t>
      </w:r>
      <w:r>
        <w:t>plan restrukturiranja koji je objavljen na e-oglasnoj ploči suda 17. prosinca 2019.</w:t>
      </w:r>
    </w:p>
    <w:p w:rsidR="00AB00B3" w:rsidP="006A4667" w:rsidRDefault="00AB00B3">
      <w:pPr>
        <w:spacing w:after="0"/>
        <w:ind w:left="60"/>
        <w:jc w:val="both"/>
      </w:pPr>
    </w:p>
    <w:p w:rsidR="00AB00B3" w:rsidP="006A4667" w:rsidRDefault="00AB00B3">
      <w:pPr>
        <w:spacing w:after="0"/>
        <w:ind w:left="60"/>
        <w:jc w:val="both"/>
      </w:pPr>
      <w:r>
        <w:lastRenderedPageBreak/>
        <w:tab/>
        <w:t>Konstatira se da zastupnica Republike Hrvatske predaje u spis podnesak s uskratom suglasnosti na plan restrukturiranja dužnika.</w:t>
      </w:r>
    </w:p>
    <w:p w:rsidR="004061E2" w:rsidP="006A4667" w:rsidRDefault="004061E2">
      <w:pPr>
        <w:spacing w:after="0"/>
        <w:ind w:left="60"/>
        <w:jc w:val="both"/>
      </w:pPr>
    </w:p>
    <w:p w:rsidR="004061E2" w:rsidP="006A4667" w:rsidRDefault="004061E2">
      <w:pPr>
        <w:spacing w:after="0"/>
        <w:ind w:left="60"/>
        <w:jc w:val="both"/>
      </w:pPr>
      <w:r>
        <w:tab/>
        <w:t xml:space="preserve">Nadalje se konstatira da su u spis predmeta neposredno prije početka rasprave zaprimljeni listići za glasovanje vjerovnika </w:t>
      </w:r>
      <w:proofErr w:type="spellStart"/>
      <w:r>
        <w:t>Semper</w:t>
      </w:r>
      <w:proofErr w:type="spellEnd"/>
      <w:r>
        <w:t xml:space="preserve"> d.o.o., Isto Student d.o.o., </w:t>
      </w:r>
      <w:proofErr w:type="spellStart"/>
      <w:r>
        <w:t>Invest</w:t>
      </w:r>
      <w:proofErr w:type="spellEnd"/>
      <w:r>
        <w:t xml:space="preserve"> projekt d.o.o., Isto </w:t>
      </w:r>
      <w:proofErr w:type="spellStart"/>
      <w:r>
        <w:t>industrogradnja</w:t>
      </w:r>
      <w:proofErr w:type="spellEnd"/>
      <w:r>
        <w:t xml:space="preserve"> d.o.o., </w:t>
      </w:r>
      <w:proofErr w:type="spellStart"/>
      <w:r>
        <w:t>V.M</w:t>
      </w:r>
      <w:proofErr w:type="spellEnd"/>
      <w:r>
        <w:t xml:space="preserve">. REVIZIJA d.o.o., Prva ulaganja d.o.o., Šimuna Zadra, Igora </w:t>
      </w:r>
      <w:proofErr w:type="spellStart"/>
      <w:r>
        <w:t>Stepanića</w:t>
      </w:r>
      <w:proofErr w:type="spellEnd"/>
      <w:r>
        <w:t xml:space="preserve">, Svete </w:t>
      </w:r>
      <w:proofErr w:type="spellStart"/>
      <w:r>
        <w:t>Orozovića</w:t>
      </w:r>
      <w:proofErr w:type="spellEnd"/>
      <w:r>
        <w:t xml:space="preserve">, Mije Mršića, Jose Milkovića, Fabijana Lovrića, Stjepana </w:t>
      </w:r>
      <w:proofErr w:type="spellStart"/>
      <w:r>
        <w:t>Lektorića</w:t>
      </w:r>
      <w:proofErr w:type="spellEnd"/>
      <w:r>
        <w:t xml:space="preserve">, Vere Kovačević, Ivana Karakaša, Borisa Bradića, Nenada Cetinje, Jurice </w:t>
      </w:r>
      <w:proofErr w:type="spellStart"/>
      <w:r>
        <w:t>Stipca</w:t>
      </w:r>
      <w:proofErr w:type="spellEnd"/>
      <w:r>
        <w:t xml:space="preserve">, </w:t>
      </w:r>
      <w:proofErr w:type="spellStart"/>
      <w:r>
        <w:t>Himke</w:t>
      </w:r>
      <w:proofErr w:type="spellEnd"/>
      <w:r>
        <w:t xml:space="preserve"> </w:t>
      </w:r>
      <w:proofErr w:type="spellStart"/>
      <w:r>
        <w:t>Mahić</w:t>
      </w:r>
      <w:proofErr w:type="spellEnd"/>
      <w:r>
        <w:t xml:space="preserve">, Bore </w:t>
      </w:r>
      <w:proofErr w:type="spellStart"/>
      <w:r>
        <w:t>Ilinovića</w:t>
      </w:r>
      <w:proofErr w:type="spellEnd"/>
      <w:r>
        <w:t xml:space="preserve">, </w:t>
      </w:r>
      <w:proofErr w:type="spellStart"/>
      <w:r>
        <w:t>Smaje</w:t>
      </w:r>
      <w:proofErr w:type="spellEnd"/>
      <w:r>
        <w:t xml:space="preserve"> </w:t>
      </w:r>
      <w:proofErr w:type="spellStart"/>
      <w:r>
        <w:t>Krantića</w:t>
      </w:r>
      <w:proofErr w:type="spellEnd"/>
      <w:r>
        <w:t xml:space="preserve">. </w:t>
      </w:r>
    </w:p>
    <w:p w:rsidR="004061E2" w:rsidP="006A4667" w:rsidRDefault="004061E2">
      <w:pPr>
        <w:spacing w:after="0"/>
        <w:ind w:left="60"/>
        <w:jc w:val="both"/>
      </w:pPr>
    </w:p>
    <w:p w:rsidR="004061E2" w:rsidP="006A4667" w:rsidRDefault="004061E2">
      <w:pPr>
        <w:spacing w:after="0"/>
        <w:ind w:left="60"/>
        <w:jc w:val="both"/>
      </w:pPr>
      <w:r>
        <w:tab/>
        <w:t xml:space="preserve">U spis su zaprimljeni i podnesci vjerovnika Petra </w:t>
      </w:r>
      <w:proofErr w:type="spellStart"/>
      <w:r>
        <w:t>Ćurića</w:t>
      </w:r>
      <w:proofErr w:type="spellEnd"/>
      <w:r>
        <w:t xml:space="preserve">, Samira </w:t>
      </w:r>
      <w:proofErr w:type="spellStart"/>
      <w:r>
        <w:t>Karagića</w:t>
      </w:r>
      <w:proofErr w:type="spellEnd"/>
      <w:r>
        <w:t xml:space="preserve">, Mladena </w:t>
      </w:r>
      <w:proofErr w:type="spellStart"/>
      <w:r>
        <w:t>Mileka</w:t>
      </w:r>
      <w:proofErr w:type="spellEnd"/>
      <w:r>
        <w:t xml:space="preserve">, </w:t>
      </w:r>
      <w:proofErr w:type="spellStart"/>
      <w:r>
        <w:t>Frane</w:t>
      </w:r>
      <w:proofErr w:type="spellEnd"/>
      <w:r>
        <w:t xml:space="preserve"> Lukića, </w:t>
      </w:r>
      <w:proofErr w:type="spellStart"/>
      <w:r>
        <w:t>Mehe</w:t>
      </w:r>
      <w:proofErr w:type="spellEnd"/>
      <w:r>
        <w:t xml:space="preserve"> </w:t>
      </w:r>
      <w:proofErr w:type="spellStart"/>
      <w:r>
        <w:t>Gerzića</w:t>
      </w:r>
      <w:proofErr w:type="spellEnd"/>
      <w:r>
        <w:t xml:space="preserve">, Mirze </w:t>
      </w:r>
      <w:proofErr w:type="spellStart"/>
      <w:r>
        <w:t>Tepajića</w:t>
      </w:r>
      <w:proofErr w:type="spellEnd"/>
      <w:r>
        <w:t xml:space="preserve">, Ahmeta </w:t>
      </w:r>
      <w:proofErr w:type="spellStart"/>
      <w:r>
        <w:t>Gerzića</w:t>
      </w:r>
      <w:proofErr w:type="spellEnd"/>
      <w:r>
        <w:t xml:space="preserve"> i Joze Paraća kojim ovi vjerovnici povlače u cijelosti svoju prijavu potraživanja u ovom postupku te se odriču svog potraživanje iz povučene prijave u cijelosti. </w:t>
      </w:r>
    </w:p>
    <w:p w:rsidR="00BA5C9F" w:rsidP="004061E2" w:rsidRDefault="00BA5C9F">
      <w:pPr>
        <w:spacing w:after="0"/>
        <w:jc w:val="both"/>
      </w:pPr>
    </w:p>
    <w:p w:rsidR="007B7448" w:rsidP="007B7448" w:rsidRDefault="007B7448">
      <w:pPr>
        <w:spacing w:after="0"/>
        <w:jc w:val="both"/>
      </w:pPr>
      <w:r>
        <w:tab/>
        <w:t xml:space="preserve">Konstatira se da je iz sudske pisarnice u sudnicu dostavljen podnesak zaprimljen kod ovog suda danas, tj. 1.7.2020. koji sadržajno predstavlja prigovor Tomislava </w:t>
      </w:r>
      <w:proofErr w:type="spellStart"/>
      <w:r>
        <w:t>Čmelješevića</w:t>
      </w:r>
      <w:proofErr w:type="spellEnd"/>
      <w:r>
        <w:t xml:space="preserve"> iz Davora, a koji u prigovoru navodi da ima potraživanje prema </w:t>
      </w:r>
      <w:proofErr w:type="spellStart"/>
      <w:r>
        <w:t>predstečajnom</w:t>
      </w:r>
      <w:proofErr w:type="spellEnd"/>
      <w:r>
        <w:t xml:space="preserve"> dužniku kao pravnom slijedniku Industrogradnja d.d. temeljem kolektivnog ugovora. </w:t>
      </w:r>
    </w:p>
    <w:p w:rsidR="007B7448" w:rsidP="007B7448" w:rsidRDefault="007B7448">
      <w:pPr>
        <w:spacing w:after="0"/>
        <w:jc w:val="both"/>
      </w:pPr>
    </w:p>
    <w:p w:rsidR="007B7448" w:rsidP="007B7448" w:rsidRDefault="007B7448">
      <w:pPr>
        <w:spacing w:after="0"/>
        <w:jc w:val="both"/>
      </w:pPr>
      <w:r>
        <w:tab/>
        <w:t xml:space="preserve">Punomoćnica podnositelja prigovora Tomislava </w:t>
      </w:r>
      <w:proofErr w:type="spellStart"/>
      <w:r>
        <w:t>Čmelješevića</w:t>
      </w:r>
      <w:proofErr w:type="spellEnd"/>
      <w:r>
        <w:t xml:space="preserve"> izjavljuje da je isti bio radnik Operative Zapad d.o.o., i dakle da ima potraživanje prema </w:t>
      </w:r>
      <w:proofErr w:type="spellStart"/>
      <w:r>
        <w:t>predstečajnom</w:t>
      </w:r>
      <w:proofErr w:type="spellEnd"/>
      <w:r>
        <w:t xml:space="preserve"> dužniku iz radnog odnosa na temelju kolektivnog ugovora kojim kolektivnim ugovorom se pravni prednik dužnika obvezao podmiriti potraživanja iz radnog odnosa za bilo koje društvo iz grupe Industrogradnja, pa dakle i Operativa Zapad d.o.o. Stoga punomoćnica smatra da se potraživanja Tomislava </w:t>
      </w:r>
      <w:proofErr w:type="spellStart"/>
      <w:r>
        <w:t>Čmelješevića</w:t>
      </w:r>
      <w:proofErr w:type="spellEnd"/>
      <w:r>
        <w:t xml:space="preserve"> ima smatrati potraživanjem radnika prema </w:t>
      </w:r>
      <w:proofErr w:type="spellStart"/>
      <w:r>
        <w:t>predstečajnom</w:t>
      </w:r>
      <w:proofErr w:type="spellEnd"/>
      <w:r>
        <w:t xml:space="preserve"> dužniku. </w:t>
      </w:r>
    </w:p>
    <w:p w:rsidR="007B7448" w:rsidP="007B7448" w:rsidRDefault="007B7448">
      <w:pPr>
        <w:spacing w:after="0"/>
        <w:jc w:val="both"/>
      </w:pPr>
    </w:p>
    <w:p w:rsidR="007B7448" w:rsidP="007B7448" w:rsidRDefault="007B7448">
      <w:pPr>
        <w:spacing w:after="0"/>
        <w:jc w:val="both"/>
      </w:pPr>
      <w:r>
        <w:tab/>
        <w:t xml:space="preserve">Vezano uz prigovor zastupnik dužnika izjavljuje da </w:t>
      </w:r>
      <w:proofErr w:type="spellStart"/>
      <w:r>
        <w:t>online</w:t>
      </w:r>
      <w:proofErr w:type="spellEnd"/>
      <w:r>
        <w:t xml:space="preserve"> uvidom u spis </w:t>
      </w:r>
      <w:proofErr w:type="spellStart"/>
      <w:r>
        <w:t>predstečajne</w:t>
      </w:r>
      <w:proofErr w:type="spellEnd"/>
      <w:r>
        <w:t xml:space="preserve"> nagodbe Industrogradnja grupa tražbina </w:t>
      </w:r>
      <w:proofErr w:type="spellStart"/>
      <w:r>
        <w:t>Čemlješević</w:t>
      </w:r>
      <w:proofErr w:type="spellEnd"/>
      <w:r>
        <w:t xml:space="preserve"> Tomislava obuhvaćena</w:t>
      </w:r>
      <w:r w:rsidR="00D83E14">
        <w:t xml:space="preserve"> je </w:t>
      </w:r>
      <w:proofErr w:type="spellStart"/>
      <w:r w:rsidR="00D83E14">
        <w:t>predstečajno</w:t>
      </w:r>
      <w:r>
        <w:t>m</w:t>
      </w:r>
      <w:proofErr w:type="spellEnd"/>
      <w:r>
        <w:t xml:space="preserve"> nagod</w:t>
      </w:r>
      <w:r w:rsidR="00D83E14">
        <w:t>bom Industrogradnja g</w:t>
      </w:r>
      <w:r>
        <w:t>r</w:t>
      </w:r>
      <w:r w:rsidR="00D83E14">
        <w:t>u</w:t>
      </w:r>
      <w:r>
        <w:t xml:space="preserve">pa u kojoj </w:t>
      </w:r>
      <w:proofErr w:type="spellStart"/>
      <w:r>
        <w:t>Čemlješević</w:t>
      </w:r>
      <w:proofErr w:type="spellEnd"/>
      <w:r>
        <w:t xml:space="preserve"> Tomislav nije imao status radnika. Predmetna </w:t>
      </w:r>
      <w:proofErr w:type="spellStart"/>
      <w:r>
        <w:t>predstečajna</w:t>
      </w:r>
      <w:proofErr w:type="spellEnd"/>
      <w:r>
        <w:t xml:space="preserve"> nagodba je pravomoćna, svi pravni lijekovi su</w:t>
      </w:r>
      <w:r w:rsidR="00D83E14">
        <w:t xml:space="preserve"> odbijeni, a presudom Visokog u</w:t>
      </w:r>
      <w:r>
        <w:t>p</w:t>
      </w:r>
      <w:r w:rsidR="00D83E14">
        <w:t>r</w:t>
      </w:r>
      <w:r>
        <w:t xml:space="preserve">avnog suda u slučaju i ovog konkretnog vjerovnika odlučeno je da se ne radi o potraživanju iz radnog odnosa u odnosu na dužnika, nego o potraživanju temeljem jamstva, odnosno solidarne odgovornosti. Isto je u potpuno usporedivom slučaju presudio </w:t>
      </w:r>
      <w:r w:rsidR="00D83E14">
        <w:t>i VTS rješenjem u ovom predmetu</w:t>
      </w:r>
      <w:r>
        <w:t xml:space="preserve">. </w:t>
      </w:r>
    </w:p>
    <w:p w:rsidR="00D83E14" w:rsidP="007B7448" w:rsidRDefault="00D83E14">
      <w:pPr>
        <w:spacing w:after="0"/>
        <w:jc w:val="both"/>
      </w:pPr>
    </w:p>
    <w:p w:rsidR="00D83E14" w:rsidP="00D83E14" w:rsidRDefault="00D83E14">
      <w:pPr>
        <w:spacing w:after="0"/>
        <w:ind w:firstLine="708"/>
        <w:jc w:val="both"/>
      </w:pPr>
      <w:r>
        <w:t xml:space="preserve">Punomoćnica podnositelja prigovora </w:t>
      </w:r>
      <w:proofErr w:type="spellStart"/>
      <w:r>
        <w:t>Čemlješevića</w:t>
      </w:r>
      <w:proofErr w:type="spellEnd"/>
      <w:r>
        <w:t xml:space="preserve"> izjavljuje da joj je poznato da je donijeta odluka o kojoj govori zastupnik dužnika, no i dalje smatra da je riječ o potraživanju iz radnog odnosa prema </w:t>
      </w:r>
      <w:proofErr w:type="spellStart"/>
      <w:r>
        <w:t>predstečajnom</w:t>
      </w:r>
      <w:proofErr w:type="spellEnd"/>
      <w:r>
        <w:t xml:space="preserve"> dužniku. </w:t>
      </w:r>
    </w:p>
    <w:p w:rsidR="007B7448" w:rsidP="004061E2" w:rsidRDefault="007B7448">
      <w:pPr>
        <w:spacing w:after="0"/>
        <w:jc w:val="both"/>
      </w:pPr>
    </w:p>
    <w:p w:rsidRPr="001E2807" w:rsidR="001E2807" w:rsidP="009F2BE6" w:rsidRDefault="001D456F">
      <w:pPr>
        <w:spacing w:after="0"/>
        <w:ind w:left="360" w:firstLine="348"/>
        <w:jc w:val="both"/>
      </w:pPr>
      <w:r>
        <w:t xml:space="preserve">Poziva se dužnik da izloži </w:t>
      </w:r>
      <w:r w:rsidR="009F2BE6">
        <w:t>izmijenjeni pl</w:t>
      </w:r>
      <w:r>
        <w:t>an restrukturiranja.</w:t>
      </w:r>
      <w:r w:rsidR="009F2BE6">
        <w:t xml:space="preserve"> </w:t>
      </w:r>
    </w:p>
    <w:p w:rsidRPr="008D763F" w:rsidR="00F77942" w:rsidP="00F77942" w:rsidRDefault="00F77942">
      <w:pPr>
        <w:spacing w:after="0"/>
        <w:jc w:val="both"/>
      </w:pPr>
    </w:p>
    <w:p w:rsidR="00F77942" w:rsidP="009F2BE6" w:rsidRDefault="004061E2">
      <w:pPr>
        <w:spacing w:after="0"/>
        <w:ind w:firstLine="708"/>
        <w:jc w:val="both"/>
      </w:pPr>
      <w:r>
        <w:t>D</w:t>
      </w:r>
      <w:r w:rsidR="009F2BE6">
        <w:t xml:space="preserve">užnika izjavljuje:                                                                  </w:t>
      </w:r>
    </w:p>
    <w:p w:rsidRPr="004061E2" w:rsidR="008D763F" w:rsidP="00F77942" w:rsidRDefault="004061E2">
      <w:pPr>
        <w:spacing w:after="0"/>
        <w:jc w:val="both"/>
      </w:pPr>
      <w:r w:rsidRPr="004061E2">
        <w:tab/>
        <w:t>Izm</w:t>
      </w:r>
      <w:r>
        <w:t>i</w:t>
      </w:r>
      <w:r w:rsidRPr="004061E2">
        <w:t>jenjeni plan predviđa namirenje tražbina u cijelosti na način da se tražbine unose u kapital dužnika pri čemu se u kapital du</w:t>
      </w:r>
      <w:r>
        <w:t>žnik</w:t>
      </w:r>
      <w:r w:rsidRPr="004061E2">
        <w:t>a</w:t>
      </w:r>
      <w:r>
        <w:t xml:space="preserve"> </w:t>
      </w:r>
      <w:r w:rsidRPr="004061E2">
        <w:t>uno</w:t>
      </w:r>
      <w:r>
        <w:t>si tražbina zaokružena na višek</w:t>
      </w:r>
      <w:r w:rsidRPr="004061E2">
        <w:t xml:space="preserve">ratnih broja </w:t>
      </w:r>
      <w:r w:rsidRPr="004061E2">
        <w:lastRenderedPageBreak/>
        <w:t>590 koliko iznosi nominalna vrijednost dionice, a eventualna razlika će biti isplaćena u novcu. Planom je predviđeno da se povećanje kapitala za koji postoji odluka</w:t>
      </w:r>
      <w:r>
        <w:t xml:space="preserve"> glavne skupštine i isplata razl</w:t>
      </w:r>
      <w:r w:rsidRPr="004061E2">
        <w:t xml:space="preserve">ike provedu u roku od 3 mjeseca od dana pravomoćnosti suda o sklapanju nagodbe pri čemu kamate ne teku do dana provedbe namirenja. </w:t>
      </w:r>
      <w:r>
        <w:t xml:space="preserve">Dužnik smatra bez obzira na ovu bitno složenije okruženje unatrag nekoliko mjeseci, da dužnik ima mogućnost normalnog poslovanja nakon nagodbe, da će namirenje na opisan način vjerovnicima u konačnici osigurati povoljnije namirenje nego u slučaju eventualnog stečaja čime su ispunjeni uvjeti za </w:t>
      </w:r>
      <w:proofErr w:type="spellStart"/>
      <w:r>
        <w:t>predstečajnu</w:t>
      </w:r>
      <w:proofErr w:type="spellEnd"/>
      <w:r>
        <w:t xml:space="preserve"> nagodbu. Dužnik će namirenje pokušati provesti u roku koji je kraći od predložena 3 mjeseca i vjerovnicima dati potvrde o novoizdanim dionicama nakon čega će isti sa dionicama moći slobodno raspolagati. Tijekom </w:t>
      </w:r>
      <w:proofErr w:type="spellStart"/>
      <w:r>
        <w:t>predstečajne</w:t>
      </w:r>
      <w:proofErr w:type="spellEnd"/>
      <w:r>
        <w:t xml:space="preserve"> nagodbe dužnik nije ulazio u nikakve transakcije kojima je raspolagao svoju imovinu kao ni povećavao njezinu vrijednost niti ulazio u nove poslovne aktivnosti, a nakon donošenja rješenja o nagodbi pristupit će restrukturiranju odnosno nastavku redovnog poslovanja. </w:t>
      </w:r>
    </w:p>
    <w:p w:rsidR="004061E2" w:rsidP="00F77942" w:rsidRDefault="004061E2">
      <w:pPr>
        <w:spacing w:after="0"/>
        <w:jc w:val="both"/>
      </w:pPr>
    </w:p>
    <w:p w:rsidRPr="008D763F" w:rsidR="007B7448" w:rsidP="00F77942" w:rsidRDefault="007B7448">
      <w:pPr>
        <w:spacing w:after="0"/>
        <w:jc w:val="both"/>
      </w:pPr>
    </w:p>
    <w:p w:rsidR="00F77942" w:rsidP="009F2BE6" w:rsidRDefault="00F77942">
      <w:pPr>
        <w:spacing w:after="0"/>
        <w:ind w:firstLine="708"/>
        <w:jc w:val="both"/>
      </w:pPr>
      <w:r w:rsidRPr="008D763F">
        <w:t>Nakon izlaganja dužnika o planu restrukturiranja očituje se povjereni</w:t>
      </w:r>
      <w:r w:rsidR="009F2BE6">
        <w:t>ca</w:t>
      </w:r>
      <w:r w:rsidRPr="008D763F">
        <w:t xml:space="preserve"> </w:t>
      </w:r>
      <w:r w:rsidR="00BA5C9F">
        <w:t xml:space="preserve">te izjavljuje </w:t>
      </w:r>
      <w:r w:rsidRPr="008D763F">
        <w:t>kako slijedi:</w:t>
      </w:r>
    </w:p>
    <w:p w:rsidR="00D83E14" w:rsidP="009F2BE6" w:rsidRDefault="00D83E14">
      <w:pPr>
        <w:spacing w:after="0"/>
        <w:ind w:firstLine="708"/>
        <w:jc w:val="both"/>
      </w:pPr>
      <w:r>
        <w:t xml:space="preserve">Smatram da bi plan trebalo dopuniti i ispraviti na način da u njemu bude iskazan iznos svake utvrđene i osporene tražbine i točan način namirenja svake od njih, odnosno koliko točno dionica bi svaki pojedini vjerovnik dobio, koji je točan iznos novca koji preostaje kod zaokruživanja i rokove postupanja sa svakom od tih tražbina. Također, plan treba dopuniti na način da sadrži analizu svih tražbina prema visini i vrsti u stavu sa rješenjem, ali također i treba navesti tražbine radnika i tražbine osigurane </w:t>
      </w:r>
      <w:proofErr w:type="spellStart"/>
      <w:r>
        <w:t>razlučnim</w:t>
      </w:r>
      <w:proofErr w:type="spellEnd"/>
      <w:r>
        <w:t xml:space="preserve"> pravima. Naime, u sadašnjem prijedlogu se navodi da je analiza tražbina dana u ranijem planu restrukturiranja, ali obzirom da su tijekom ovog postupka drugačije utvrđene i osporene tražbine te se na temelju prijava radnika došlo do saznanja o postojanju drugih tražbina radnika, odnosno ranijih radnika koje nisu bile navedene u ranijem planu, smatra da ih treba obuhvatiti. Također se u izmijenjenom planu navodi da nema osiguranih tražbina što nije točno, one postoje, te iako na njih plan ne utječe potrebno ih je u planu navesti kao takve. U pogledu imovine smatram da je plan potrebno dopuniti s obzirom na promjene koje su nastale tijekom ovog postupka, a to je dalje prodano u ovršnim postupcima, 35 parkirnih mjesta upisanih u </w:t>
      </w:r>
      <w:proofErr w:type="spellStart"/>
      <w:r>
        <w:t>zk</w:t>
      </w:r>
      <w:proofErr w:type="spellEnd"/>
      <w:r>
        <w:t xml:space="preserve">. ul. 4088 k.o. Vrapče. Također poslovni udio u društvo Industrogradnja nekretnine d.o.o., OIB: 55713556812 kao takav više ne postoji uslijed provedenih nekoliko pripajanja tog društva te sada postoji udio u trgovačkom društvu Projekt </w:t>
      </w:r>
      <w:proofErr w:type="spellStart"/>
      <w:r>
        <w:t>Ken</w:t>
      </w:r>
      <w:proofErr w:type="spellEnd"/>
      <w:r>
        <w:t xml:space="preserve"> d.o.o., OIB: 2280592783. Smatram da dužnik treba pojasniti izmjenu plana, okolnosti koje su dovele do navedenih pripajanja obzirom je udio u društvu Industrogradnja nekretnine d.o.o. od značajne vrijednosti za ovaj postupak te se iskazuje iznos od 238.020.700,00 kn, a vrijednost temeljnog kapitala društva Projekt </w:t>
      </w:r>
      <w:proofErr w:type="spellStart"/>
      <w:r>
        <w:t>Ken</w:t>
      </w:r>
      <w:proofErr w:type="spellEnd"/>
      <w:r>
        <w:t xml:space="preserve"> d.o.o. je 20.000,00 kn. Također smatram da treba ispraviti podatke u pogledu drugih dionica, odnosno poslovnih udjela obzirom se u planu navode dionice Komercijalne banke Zagreb koja je brisana 2013., a udjeli u druga tri društva nisu dovoljno konkretizirani pa se ne može točno utvrditi o kojim se iznosima radi. </w:t>
      </w:r>
    </w:p>
    <w:p w:rsidR="00D83E14" w:rsidP="009F2BE6" w:rsidRDefault="00D83E14">
      <w:pPr>
        <w:spacing w:after="0"/>
        <w:ind w:firstLine="708"/>
        <w:jc w:val="both"/>
      </w:pPr>
    </w:p>
    <w:p w:rsidR="00D83E14" w:rsidP="009F2BE6" w:rsidRDefault="00D83E14">
      <w:pPr>
        <w:spacing w:after="0"/>
        <w:ind w:firstLine="708"/>
        <w:jc w:val="both"/>
      </w:pPr>
      <w:r>
        <w:t xml:space="preserve">Zastupnik dužnika izjavljuje da će dužnik obrazložiti i dokumentirati sva pitanja koja je imala povjerenica i dokazati da nije bilo nikakvog umanjenja imovine i prava na strani dužnika te dopuniti plan </w:t>
      </w:r>
      <w:r w:rsidR="007D5280">
        <w:t xml:space="preserve">sukladno daljnjim prijedlozima. Stoga moli za odgodu ročišta na rok od 8 dana kako bi mogao dostaviti dopunjeni plan restrukturiranja iz kojeg će jasno biti </w:t>
      </w:r>
      <w:r w:rsidR="007D5280">
        <w:lastRenderedPageBreak/>
        <w:t xml:space="preserve">vidljivi odgovori na sva pitanja danas postavljena i u kojem će jasno i određeno navesti tražbine te način njihova namirenja. </w:t>
      </w:r>
    </w:p>
    <w:p w:rsidR="007D5280" w:rsidP="007D5280" w:rsidRDefault="007D5280">
      <w:pPr>
        <w:spacing w:after="0"/>
        <w:jc w:val="both"/>
      </w:pPr>
    </w:p>
    <w:p w:rsidRPr="004061E2" w:rsidR="00951DB8" w:rsidP="00F77942" w:rsidRDefault="004061E2">
      <w:pPr>
        <w:spacing w:after="0"/>
        <w:ind w:firstLine="360"/>
        <w:jc w:val="both"/>
      </w:pPr>
      <w:r>
        <w:tab/>
      </w:r>
      <w:r w:rsidR="007D5280">
        <w:t xml:space="preserve">Na traženje suda da priloži dokaz da se članovi dužnika u skladu sa Zakonom o trgovačkim društvima donijeli odluku kojom se dopušta pretvaranje tražbine vjerovnika u temeljni kapital dužnika, zastupnik dužnika predaje u spis Zapisnik s glavne skupštine dužnika od 31. siječnja 2020. s Odlukom (na listu 5). </w:t>
      </w:r>
    </w:p>
    <w:p w:rsidR="00F77942" w:rsidP="00F77942" w:rsidRDefault="00F77942">
      <w:pPr>
        <w:spacing w:after="0"/>
        <w:jc w:val="both"/>
      </w:pPr>
    </w:p>
    <w:p w:rsidR="00B61485" w:rsidP="00F77942" w:rsidRDefault="00B61485">
      <w:pPr>
        <w:spacing w:after="0"/>
        <w:jc w:val="both"/>
      </w:pPr>
      <w:r>
        <w:tab/>
        <w:t>Sud donosi</w:t>
      </w:r>
    </w:p>
    <w:p w:rsidR="00B61485" w:rsidP="00B61485" w:rsidRDefault="00B61485">
      <w:pPr>
        <w:spacing w:after="0"/>
        <w:jc w:val="center"/>
      </w:pPr>
      <w:r>
        <w:t>r j e š e n j e</w:t>
      </w:r>
    </w:p>
    <w:p w:rsidR="00B61485" w:rsidP="00B61485" w:rsidRDefault="00B61485">
      <w:pPr>
        <w:spacing w:after="0"/>
        <w:jc w:val="center"/>
      </w:pPr>
    </w:p>
    <w:p w:rsidR="00B61485" w:rsidP="00B61485" w:rsidRDefault="00B61485">
      <w:pPr>
        <w:spacing w:after="0"/>
        <w:jc w:val="center"/>
      </w:pPr>
    </w:p>
    <w:p w:rsidR="00B61485" w:rsidP="00B61485" w:rsidRDefault="00B61485">
      <w:pPr>
        <w:spacing w:after="0"/>
        <w:jc w:val="both"/>
      </w:pPr>
      <w:r>
        <w:tab/>
        <w:t xml:space="preserve">Današnje ročište o raspravi i glasovanju o planu restrukturiranja se odgađa na prijedlog zastupnika dužnika, a sljedeće se zakazuje za 8. srpnja 2020. u 9,00 sati. </w:t>
      </w:r>
    </w:p>
    <w:p w:rsidR="00B61485" w:rsidP="00B61485" w:rsidRDefault="00B61485">
      <w:pPr>
        <w:spacing w:after="0"/>
        <w:jc w:val="both"/>
      </w:pPr>
    </w:p>
    <w:p w:rsidR="00B61485" w:rsidP="00B61485" w:rsidRDefault="00B61485">
      <w:pPr>
        <w:spacing w:after="0"/>
        <w:jc w:val="both"/>
      </w:pPr>
      <w:r>
        <w:tab/>
        <w:t xml:space="preserve">Nalaže se zastupniku dužnika u roku od 3 dana dostaviti Plan restrukturiranja </w:t>
      </w:r>
      <w:r w:rsidR="00B35252">
        <w:t>sa specificiranim obvezama dužnika i načinom namire</w:t>
      </w:r>
      <w:r w:rsidR="00422999">
        <w:t xml:space="preserve">nja svakog pojedinog vjerovnika uz upozorenje da ukoliko ne bude tako </w:t>
      </w:r>
      <w:proofErr w:type="spellStart"/>
      <w:r w:rsidR="00422999">
        <w:t>postupljeno</w:t>
      </w:r>
      <w:proofErr w:type="spellEnd"/>
      <w:r w:rsidR="00422999">
        <w:t xml:space="preserve"> sud će obustaviti postupak. </w:t>
      </w:r>
    </w:p>
    <w:p w:rsidR="00B61485" w:rsidP="00B35252" w:rsidRDefault="00B61485">
      <w:pPr>
        <w:spacing w:after="0"/>
      </w:pPr>
    </w:p>
    <w:p w:rsidR="00B35252" w:rsidP="00B35252" w:rsidRDefault="00B35252">
      <w:pPr>
        <w:spacing w:after="0"/>
      </w:pPr>
      <w:r>
        <w:tab/>
        <w:t xml:space="preserve">Rješenje povodom prigovora Tomislava </w:t>
      </w:r>
      <w:proofErr w:type="spellStart"/>
      <w:r>
        <w:t>Čemlješevića</w:t>
      </w:r>
      <w:proofErr w:type="spellEnd"/>
      <w:r>
        <w:t xml:space="preserve"> donijet će se pisanim putem. </w:t>
      </w:r>
    </w:p>
    <w:p w:rsidR="00B35252" w:rsidP="00B35252" w:rsidRDefault="00B35252">
      <w:pPr>
        <w:spacing w:after="0"/>
      </w:pPr>
    </w:p>
    <w:p w:rsidR="00B61485" w:rsidP="00B61485" w:rsidRDefault="00B61485">
      <w:pPr>
        <w:spacing w:after="0"/>
        <w:jc w:val="center"/>
      </w:pPr>
      <w:r>
        <w:t xml:space="preserve">Dovršeno u </w:t>
      </w:r>
      <w:r w:rsidR="00B35252">
        <w:t xml:space="preserve">10,20 </w:t>
      </w:r>
      <w:r>
        <w:t xml:space="preserve">sati. </w:t>
      </w:r>
    </w:p>
    <w:p w:rsidR="00B61485" w:rsidP="00B61485" w:rsidRDefault="00B61485">
      <w:pPr>
        <w:spacing w:after="0"/>
        <w:jc w:val="center"/>
      </w:pPr>
    </w:p>
    <w:p w:rsidR="00B61485" w:rsidP="00B61485" w:rsidRDefault="00B61485">
      <w:pPr>
        <w:spacing w:after="0"/>
        <w:jc w:val="center"/>
      </w:pPr>
    </w:p>
    <w:p w:rsidR="00B61485" w:rsidP="00B61485" w:rsidRDefault="00B61485">
      <w:pPr>
        <w:spacing w:after="0"/>
        <w:jc w:val="center"/>
      </w:pPr>
    </w:p>
    <w:p w:rsidR="00B61485" w:rsidP="00B61485" w:rsidRDefault="00B61485">
      <w:pPr>
        <w:spacing w:after="0"/>
        <w:jc w:val="center"/>
      </w:pPr>
    </w:p>
    <w:p w:rsidRPr="008D763F" w:rsidR="008D763F" w:rsidRDefault="008D763F">
      <w:pPr>
        <w:pStyle w:val="SudSjedite"/>
      </w:pPr>
      <w:bookmarkStart w:name="_GoBack" w:id="0"/>
      <w:bookmarkEnd w:id="0"/>
    </w:p>
    <w:sectPr w:rsidRPr="008D763F" w:rsidR="008D763F" w:rsidSect="008D763F">
      <w:headerReference w:type="default" r:id="rId10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501BC" w:rsidP="00537B78" w:rsidRDefault="00B501BC">
      <w:r>
        <w:separator/>
      </w:r>
    </w:p>
  </w:endnote>
  <w:endnote w:type="continuationSeparator" w:id="0">
    <w:p w:rsidR="00B501BC" w:rsidP="00537B78" w:rsidRDefault="00B501B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501BC" w:rsidP="00537B78" w:rsidRDefault="00B501BC">
      <w:r>
        <w:separator/>
      </w:r>
    </w:p>
  </w:footnote>
  <w:footnote w:type="continuationSeparator" w:id="0">
    <w:p w:rsidR="00B501BC" w:rsidP="00537B78" w:rsidRDefault="00B501B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53184578"/>
      <w:docPartObj>
        <w:docPartGallery w:val="Page Numbers (Top of Page)"/>
        <w:docPartUnique/>
      </w:docPartObj>
    </w:sdtPr>
    <w:sdtEndPr/>
    <w:sdtContent>
      <w:p w:rsidR="00663567" w:rsidRDefault="0066356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571A">
          <w:t>4</w:t>
        </w:r>
        <w:r>
          <w:fldChar w:fldCharType="end"/>
        </w:r>
      </w:p>
    </w:sdtContent>
  </w:sdt>
  <w:p w:rsidR="00663567" w:rsidP="00615FB2" w:rsidRDefault="00615FB2">
    <w:pPr>
      <w:pStyle w:val="Zaglavlje"/>
    </w:pPr>
    <w:r>
      <w:t>Poslovni broj: 2 St-212/2018-</w:t>
    </w:r>
    <w:r w:rsidR="00B61485">
      <w:t>282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3875C67"/>
    <w:multiLevelType w:val="hybridMultilevel"/>
    <w:tmpl w:val="E9F4C680"/>
    <w:lvl w:ilvl="0" w:tplc="A56A42CC">
      <w:numFmt w:val="bullet"/>
      <w:lvlText w:val="-"/>
      <w:lvlJc w:val="left"/>
      <w:pPr>
        <w:ind w:left="4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1D9341B8"/>
    <w:multiLevelType w:val="hybridMultilevel"/>
    <w:tmpl w:val="2A9630B6"/>
    <w:lvl w:ilvl="0" w:tplc="BD4CC7A2">
      <w:start w:val="1"/>
      <w:numFmt w:val="upp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7">
    <w:nsid w:val="32884C2E"/>
    <w:multiLevelType w:val="hybridMultilevel"/>
    <w:tmpl w:val="94D6686A"/>
    <w:lvl w:ilvl="0" w:tplc="4A5E7706">
      <w:start w:val="4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7EE0142"/>
    <w:multiLevelType w:val="hybridMultilevel"/>
    <w:tmpl w:val="BE7295C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4467B0D"/>
    <w:multiLevelType w:val="hybridMultilevel"/>
    <w:tmpl w:val="CC182E6A"/>
    <w:lvl w:ilvl="0" w:tplc="DCC04246">
      <w:start w:val="1"/>
      <w:numFmt w:val="decimal"/>
      <w:lvlText w:val="%1."/>
      <w:lvlJc w:val="left"/>
      <w:pPr>
        <w:ind w:left="-491" w:hanging="360"/>
      </w:pPr>
    </w:lvl>
    <w:lvl w:ilvl="1" w:tplc="041A0019">
      <w:start w:val="1"/>
      <w:numFmt w:val="lowerLetter"/>
      <w:lvlText w:val="%2."/>
      <w:lvlJc w:val="left"/>
      <w:pPr>
        <w:ind w:left="229" w:hanging="360"/>
      </w:pPr>
    </w:lvl>
    <w:lvl w:ilvl="2" w:tplc="041A001B">
      <w:start w:val="1"/>
      <w:numFmt w:val="lowerRoman"/>
      <w:lvlText w:val="%3."/>
      <w:lvlJc w:val="right"/>
      <w:pPr>
        <w:ind w:left="949" w:hanging="180"/>
      </w:pPr>
    </w:lvl>
    <w:lvl w:ilvl="3" w:tplc="041A000F">
      <w:start w:val="1"/>
      <w:numFmt w:val="decimal"/>
      <w:lvlText w:val="%4."/>
      <w:lvlJc w:val="left"/>
      <w:pPr>
        <w:ind w:left="1669" w:hanging="360"/>
      </w:pPr>
    </w:lvl>
    <w:lvl w:ilvl="4" w:tplc="041A0019">
      <w:start w:val="1"/>
      <w:numFmt w:val="lowerLetter"/>
      <w:lvlText w:val="%5."/>
      <w:lvlJc w:val="left"/>
      <w:pPr>
        <w:ind w:left="2389" w:hanging="360"/>
      </w:pPr>
    </w:lvl>
    <w:lvl w:ilvl="5" w:tplc="041A001B">
      <w:start w:val="1"/>
      <w:numFmt w:val="lowerRoman"/>
      <w:lvlText w:val="%6."/>
      <w:lvlJc w:val="right"/>
      <w:pPr>
        <w:ind w:left="3109" w:hanging="180"/>
      </w:pPr>
    </w:lvl>
    <w:lvl w:ilvl="6" w:tplc="041A000F">
      <w:start w:val="1"/>
      <w:numFmt w:val="decimal"/>
      <w:lvlText w:val="%7."/>
      <w:lvlJc w:val="left"/>
      <w:pPr>
        <w:ind w:left="3829" w:hanging="360"/>
      </w:pPr>
    </w:lvl>
    <w:lvl w:ilvl="7" w:tplc="041A0019">
      <w:start w:val="1"/>
      <w:numFmt w:val="lowerLetter"/>
      <w:lvlText w:val="%8."/>
      <w:lvlJc w:val="left"/>
      <w:pPr>
        <w:ind w:left="4549" w:hanging="360"/>
      </w:pPr>
    </w:lvl>
    <w:lvl w:ilvl="8" w:tplc="041A001B">
      <w:start w:val="1"/>
      <w:numFmt w:val="lowerRoman"/>
      <w:lvlText w:val="%9."/>
      <w:lvlJc w:val="right"/>
      <w:pPr>
        <w:ind w:left="5269" w:hanging="1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1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40"/>
  </w:num>
  <w:num w:numId="19">
    <w:abstractNumId w:val="17"/>
  </w:num>
  <w:num w:numId="20">
    <w:abstractNumId w:val="22"/>
  </w:num>
  <w:num w:numId="21">
    <w:abstractNumId w:val="24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0"/>
  </w:num>
  <w:num w:numId="35">
    <w:abstractNumId w:val="28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5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7"/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6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6191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3D4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6C94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0FD9"/>
    <w:rsid w:val="001317DD"/>
    <w:rsid w:val="00134AA6"/>
    <w:rsid w:val="0013671F"/>
    <w:rsid w:val="00137AA7"/>
    <w:rsid w:val="0014018B"/>
    <w:rsid w:val="0014143E"/>
    <w:rsid w:val="0014172C"/>
    <w:rsid w:val="0014365F"/>
    <w:rsid w:val="00144706"/>
    <w:rsid w:val="001464AB"/>
    <w:rsid w:val="0014774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2C0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456F"/>
    <w:rsid w:val="001D5128"/>
    <w:rsid w:val="001D7697"/>
    <w:rsid w:val="001E1CF7"/>
    <w:rsid w:val="001E280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1AA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38D5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926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2B0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E7B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14FD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0CBE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B12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571A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8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1E2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999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703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67D5"/>
    <w:rsid w:val="004A7BFE"/>
    <w:rsid w:val="004B2FFD"/>
    <w:rsid w:val="004B36C0"/>
    <w:rsid w:val="004B38D5"/>
    <w:rsid w:val="004B3C3B"/>
    <w:rsid w:val="004B49B9"/>
    <w:rsid w:val="004B5DE0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0A59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3F47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4E99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5FB2"/>
    <w:rsid w:val="00617935"/>
    <w:rsid w:val="006210FA"/>
    <w:rsid w:val="006217AF"/>
    <w:rsid w:val="00621D99"/>
    <w:rsid w:val="0062259C"/>
    <w:rsid w:val="006250E5"/>
    <w:rsid w:val="00625911"/>
    <w:rsid w:val="00625FFD"/>
    <w:rsid w:val="00626F40"/>
    <w:rsid w:val="006278DA"/>
    <w:rsid w:val="006301FC"/>
    <w:rsid w:val="0063045B"/>
    <w:rsid w:val="006317FE"/>
    <w:rsid w:val="00633569"/>
    <w:rsid w:val="00633617"/>
    <w:rsid w:val="0063382A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567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4667"/>
    <w:rsid w:val="006A51F8"/>
    <w:rsid w:val="006A5A76"/>
    <w:rsid w:val="006A746D"/>
    <w:rsid w:val="006B1653"/>
    <w:rsid w:val="006B1C3F"/>
    <w:rsid w:val="006B2EA5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1FEF"/>
    <w:rsid w:val="00712F65"/>
    <w:rsid w:val="007136B1"/>
    <w:rsid w:val="00714078"/>
    <w:rsid w:val="00714563"/>
    <w:rsid w:val="00715073"/>
    <w:rsid w:val="00715F38"/>
    <w:rsid w:val="00716236"/>
    <w:rsid w:val="0071688E"/>
    <w:rsid w:val="007170BA"/>
    <w:rsid w:val="007212A7"/>
    <w:rsid w:val="00721BD0"/>
    <w:rsid w:val="00722747"/>
    <w:rsid w:val="00722C94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0E7C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1FB6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448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280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642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1FCF"/>
    <w:rsid w:val="008843DA"/>
    <w:rsid w:val="0088508F"/>
    <w:rsid w:val="008879BE"/>
    <w:rsid w:val="00887A3A"/>
    <w:rsid w:val="008900CA"/>
    <w:rsid w:val="008901E2"/>
    <w:rsid w:val="00894632"/>
    <w:rsid w:val="0089573F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593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63F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DB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0EFB"/>
    <w:rsid w:val="009D1266"/>
    <w:rsid w:val="009D200C"/>
    <w:rsid w:val="009D21AD"/>
    <w:rsid w:val="009D31C0"/>
    <w:rsid w:val="009D38A4"/>
    <w:rsid w:val="009D58F5"/>
    <w:rsid w:val="009D71B3"/>
    <w:rsid w:val="009E10A7"/>
    <w:rsid w:val="009E1566"/>
    <w:rsid w:val="009E1B74"/>
    <w:rsid w:val="009E27E7"/>
    <w:rsid w:val="009E2A82"/>
    <w:rsid w:val="009E32B1"/>
    <w:rsid w:val="009E6E68"/>
    <w:rsid w:val="009F013A"/>
    <w:rsid w:val="009F1128"/>
    <w:rsid w:val="009F1334"/>
    <w:rsid w:val="009F208E"/>
    <w:rsid w:val="009F2BE6"/>
    <w:rsid w:val="009F4ED4"/>
    <w:rsid w:val="009F569E"/>
    <w:rsid w:val="009F5CAB"/>
    <w:rsid w:val="009F61B9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860"/>
    <w:rsid w:val="00AA2B8D"/>
    <w:rsid w:val="00AA6D60"/>
    <w:rsid w:val="00AB00B3"/>
    <w:rsid w:val="00AB4535"/>
    <w:rsid w:val="00AB4F33"/>
    <w:rsid w:val="00AB53A7"/>
    <w:rsid w:val="00AB57B7"/>
    <w:rsid w:val="00AB5FD6"/>
    <w:rsid w:val="00AB6A51"/>
    <w:rsid w:val="00AC1D17"/>
    <w:rsid w:val="00AC2854"/>
    <w:rsid w:val="00AC42A3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2095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252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5EDA"/>
    <w:rsid w:val="00B4647E"/>
    <w:rsid w:val="00B4681F"/>
    <w:rsid w:val="00B46E77"/>
    <w:rsid w:val="00B46F41"/>
    <w:rsid w:val="00B476C8"/>
    <w:rsid w:val="00B501BC"/>
    <w:rsid w:val="00B506C5"/>
    <w:rsid w:val="00B516C1"/>
    <w:rsid w:val="00B52FC4"/>
    <w:rsid w:val="00B54655"/>
    <w:rsid w:val="00B6148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5C9F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3E6F"/>
    <w:rsid w:val="00C04275"/>
    <w:rsid w:val="00C068D2"/>
    <w:rsid w:val="00C13D15"/>
    <w:rsid w:val="00C13F27"/>
    <w:rsid w:val="00C14E34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70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5A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2F51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66AED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3E14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A94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5320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1A3A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77F36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79C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077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942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35B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Balloon Text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qFormat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Balloon Text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39897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IcmsRichClientWAS7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7. lipnja 2016.</izvorni_sadrzaj>
    <derivirana_varijabla naziv="DomainObject.PlaniraniZavrsetakDatum_1">7. lipnja 2016.</derivirana_varijabla>
  </DomainObject.PlaniraniZavrsetakDatum>
  <DomainObject.PlaniraniPocetakDatum>
    <izvorni_sadrzaj>7. lipnja 2016.</izvorni_sadrzaj>
    <derivirana_varijabla naziv="DomainObject.PlaniraniPocetakDatum_1">7. lipnja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>
      <item>LEPOGLAVSKA TVORNICA STOLACA društvo s ograničenom odgovornošću za proizvodnju, trgovinu i usluge</item>
    </izvorni_sadrzaj>
    <derivirana_varijabla naziv="DomainObject.UcesnikSudskeRadnjeListNaziv_1">
      <item>LEPOGLAVSKA TVORNICA STOLACA društvo s ograničenom odgovornošću za proizvodnju, trgovinu i usluge</item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7. lipnja 2016.</izvorni_sadrzaj>
    <derivirana_varijabla naziv="DomainObject.Zapisnik.DatumKreiranja_1">7. lipnja 2016.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St-1184/2015-30</izvorni_sadrzaj>
    <derivirana_varijabla naziv="DomainObject.Zapisnik.Oznaka_1">St-1184/2015-30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1184</izvorni_sadrzaj>
    <derivirana_varijabla naziv="DomainObject.Predmet.Broj_1">1184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St-1184/2015</izvorni_sadrzaj>
    <derivirana_varijabla naziv="DomainObject.Predmet.OznakaBroj_1">St-1184/2015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LEPOGLAVSKA TVORNICA STOLACA društvo s ograničenom odgovornošću za proizvodnju, trgovinu i usluge</izvorni_sadrzaj>
    <derivirana_varijabla naziv="DomainObject.Predmet.StrankaFormated_1">  LEPOGLAVSKA TVORNICA STOLACA društvo s ograničenom odgovornošću za proizvodnju, trgovinu i usluge</derivirana_varijabla>
  </DomainObject.Predmet.StrankaFormated>
  <DomainObject.Predmet.StrankaFormatedOIB>
    <izvorni_sadrzaj>  LEPOGLAVSKA TVORNICA STOLACA društvo s ograničenom odgovornošću za proizvodnju, trgovinu i usluge, OIB 62939267187</izvorni_sadrzaj>
    <derivirana_varijabla naziv="DomainObject.Predmet.StrankaFormatedOIB_1">  LEPOGLAVSKA TVORNICA STOLACA društvo s ograničenom odgovornošću za proizvodnju, trgovinu i usluge, OIB 62939267187</derivirana_varijabla>
  </DomainObject.Predmet.StrankaFormatedOIB>
  <DomainObject.Predmet.StrankaFormatedWithAdress>
    <izvorni_sadrzaj> LEPOGLAVSKA TVORNICA STOLACA društvo s ograničenom odgovornošću za proizvodnju, trgovinu i usluge, Hrvatskih pavlina 44, 42250 Lepoglava</izvorni_sadrzaj>
    <derivirana_varijabla naziv="DomainObject.Predmet.StrankaFormatedWithAdress_1"> LEPOGLAVSKA TVORNICA STOLACA društvo s ograničenom odgovornošću za proizvodnju, trgovinu i usluge, Hrvatskih pavlina 44, 42250 Lepoglava</derivirana_varijabla>
  </DomainObject.Predmet.StrankaFormatedWithAdress>
  <DomainObject.Predmet.StrankaFormatedWithAdressOIB>
    <izvorni_sadrzaj> LEPOGLAVSKA TVORNICA STOLACA društvo s ograničenom odgovornošću za proizvodnju, trgovinu i usluge, OIB 62939267187, Hrvatskih pavlina 44, 42250 Lepoglava</izvorni_sadrzaj>
    <derivirana_varijabla naziv="DomainObject.Predmet.StrankaFormatedWithAdressOIB_1"> LEPOGLAVSKA TVORNICA STOLACA društvo s ograničenom odgovornošću za proizvodnju, trgovinu i usluge, OIB 62939267187, Hrvatskih pavlina 44, 42250 Lepoglava</derivirana_varijabla>
  </DomainObject.Predmet.StrankaFormatedWithAdressOIB>
  <DomainObject.Predmet.StrankaWithAdress>
    <izvorni_sadrzaj>LEPOGLAVSKA TVORNICA STOLACA društvo s ograničenom odgovornošću za proizvodnju, trgovinu i usluge Hrvatskih pavlina 44,42250 Lepoglava</izvorni_sadrzaj>
    <derivirana_varijabla naziv="DomainObject.Predmet.StrankaWithAdress_1">LEPOGLAVSKA TVORNICA STOLACA društvo s ograničenom odgovornošću za proizvodnju, trgovinu i usluge Hrvatskih pavlina 44,42250 Lepoglava</derivirana_varijabla>
  </DomainObject.Predmet.StrankaWithAdress>
  <DomainObject.Predmet.StrankaWithAdressOIB>
    <izvorni_sadrzaj>LEPOGLAVSKA TVORNICA STOLACA društvo s ograničenom odgovornošću za proizvodnju, trgovinu i usluge, OIB 62939267187, Hrvatskih pavlina 44,42250 Lepoglava</izvorni_sadrzaj>
    <derivirana_varijabla naziv="DomainObject.Predmet.StrankaWithAdressOIB_1">LEPOGLAVSKA TVORNICA STOLACA društvo s ograničenom odgovornošću za proizvodnju, trgovinu i usluge, OIB 62939267187, Hrvatskih pavlina 44,42250 Lepoglava</derivirana_varijabla>
  </DomainObject.Predmet.StrankaWithAdressOIB>
  <DomainObject.Predmet.StrankaNazivFormated>
    <izvorni_sadrzaj>LEPOGLAVSKA TVORNICA STOLACA društvo s ograničenom odgovornošću za proizvodnju, trgovinu i usluge</izvorni_sadrzaj>
    <derivirana_varijabla naziv="DomainObject.Predmet.StrankaNazivFormated_1">LEPOGLAVSKA TVORNICA STOLACA društvo s ograničenom odgovornošću za proizvodnju, trgovinu i usluge</derivirana_varijabla>
  </DomainObject.Predmet.StrankaNazivFormated>
  <DomainObject.Predmet.StrankaNazivFormatedOIB>
    <izvorni_sadrzaj>LEPOGLAVSKA TVORNICA STOLACA društvo s ograničenom odgovornošću za proizvodnju, trgovinu i usluge, OIB 62939267187</izvorni_sadrzaj>
    <derivirana_varijabla naziv="DomainObject.Predmet.StrankaNazivFormatedOIB_1">LEPOGLAVSKA TVORNICA STOLACA društvo s ograničenom odgovornošću za proizvodnju, trgovinu i usluge, OIB 62939267187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12853908.73</izvorni_sadrzaj>
    <derivirana_varijabla naziv="DomainObject.Predmet.TrenutnaVrijednost_1">12853908.73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LEPOGLAVSKA TVORNICA STOLACA društvo s ograničenom odgovornošću za proizvodnju, trgovinu i usluge</item>
    </izvorni_sadrzaj>
    <derivirana_varijabla naziv="DomainObject.Predmet.StrankaListFormated_1">
      <item>LEPOGLAVSKA TVORNICA STOLACA društvo s ograničenom odgovornošću za proizvodnju, trgovinu i usluge</item>
    </derivirana_varijabla>
  </DomainObject.Predmet.StrankaListFormated>
  <DomainObject.Predmet.StrankaListFormatedOIB>
    <izvorni_sadrzaj>
      <item>LEPOGLAVSKA TVORNICA STOLACA društvo s ograničenom odgovornošću za proizvodnju, trgovinu i usluge, OIB 62939267187</item>
    </izvorni_sadrzaj>
    <derivirana_varijabla naziv="DomainObject.Predmet.StrankaListFormatedOIB_1">
      <item>LEPOGLAVSKA TVORNICA STOLACA društvo s ograničenom odgovornošću za proizvodnju, trgovinu i usluge, OIB 62939267187</item>
    </derivirana_varijabla>
  </DomainObject.Predmet.StrankaListFormatedOIB>
  <DomainObject.Predmet.StrankaListFormatedWithAdress>
    <izvorni_sadrzaj>
      <item>LEPOGLAVSKA TVORNICA STOLACA društvo s ograničenom odgovornošću za proizvodnju, trgovinu i usluge, Hrvatskih pavlina 44, 42250 Lepoglava</item>
    </izvorni_sadrzaj>
    <derivirana_varijabla naziv="DomainObject.Predmet.StrankaListFormatedWithAdress_1">
      <item>LEPOGLAVSKA TVORNICA STOLACA društvo s ograničenom odgovornošću za proizvodnju, trgovinu i usluge, Hrvatskih pavlina 44, 42250 Lepoglava</item>
    </derivirana_varijabla>
  </DomainObject.Predmet.StrankaListFormatedWithAdress>
  <DomainObject.Predmet.StrankaListFormatedWithAdressOIB>
    <izvorni_sadrzaj>
      <item>LEPOGLAVSKA TVORNICA STOLACA društvo s ograničenom odgovornošću za proizvodnju, trgovinu i usluge, OIB 62939267187, Hrvatskih pavlina 44, 42250 Lepoglava</item>
    </izvorni_sadrzaj>
    <derivirana_varijabla naziv="DomainObject.Predmet.StrankaListFormatedWithAdressOIB_1">
      <item>LEPOGLAVSKA TVORNICA STOLACA društvo s ograničenom odgovornošću za proizvodnju, trgovinu i usluge, OIB 62939267187, Hrvatskih pavlina 44, 42250 Lepoglava</item>
    </derivirana_varijabla>
  </DomainObject.Predmet.StrankaListFormatedWithAdressOIB>
  <DomainObject.Predmet.StrankaListNazivFormated>
    <izvorni_sadrzaj>
      <item>LEPOGLAVSKA TVORNICA STOLACA društvo s ograničenom odgovornošću za proizvodnju, trgovinu i usluge</item>
    </izvorni_sadrzaj>
    <derivirana_varijabla naziv="DomainObject.Predmet.StrankaListNazivFormated_1">
      <item>LEPOGLAVSKA TVORNICA STOLACA društvo s ograničenom odgovornošću za proizvodnju, trgovinu i usluge</item>
    </derivirana_varijabla>
  </DomainObject.Predmet.StrankaListNazivFormated>
  <DomainObject.Predmet.StrankaListNazivFormatedOIB>
    <izvorni_sadrzaj>
      <item>LEPOGLAVSKA TVORNICA STOLACA društvo s ograničenom odgovornošću za proizvodnju, trgovinu i usluge, OIB 62939267187</item>
    </izvorni_sadrzaj>
    <derivirana_varijabla naziv="DomainObject.Predmet.StrankaListNazivFormatedOIB_1">
      <item>LEPOGLAVSKA TVORNICA STOLACA društvo s ograničenom odgovornošću za proizvodnju, trgovinu i usluge, OIB 62939267187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Nenad Šimunec,odvjetnik</item>
    </izvorni_sadrzaj>
    <derivirana_varijabla naziv="DomainObject.Predmet.OstaliListFormated_1">
      <item>Financijska agencija</item>
      <item>Sudski registar</item>
      <item>Nenad Šimunec,odvjetnik</item>
    </derivirana_varijabla>
  </DomainObject.Predmet.OstaliListFormated>
  <DomainObject.Predmet.OstaliListFormatedOIB>
    <izvorni_sadrzaj>
      <item>Financijska agencija, OIB 85821130368</item>
      <item>Sudski registar</item>
      <item>Nenad Šimunec,odvjetnik, OIB 36721450687</item>
    </izvorni_sadrzaj>
    <derivirana_varijabla naziv="DomainObject.Predmet.OstaliListFormatedOIB_1">
      <item>Financijska agencija, OIB 85821130368</item>
      <item>Sudski registar</item>
      <item>Nenad Šimunec,odvjetnik, OIB 36721450687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Nenad Šimunec,odvjetnik, Ulica Ante Starčevića 22 D, 42204 Gornji Kneginec</item>
    </izvorni_sadrzaj>
    <derivirana_varijabla naziv="DomainObject.Predmet.OstaliListFormatedWithAdress_1">
      <item>Financijska agencija, Ulica grada Vukovara 70, 10000 Zagreb</item>
      <item>Sudski registar</item>
      <item>Nenad Šimunec,odvjetnik, Ulica Ante Starčevića 22 D, 42204 Gornji Kneginec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Nenad Šimunec,odvjetnik, OIB 36721450687, Ulica Ante Starčevića 22 D, 42204 Gornji Kneginec</item>
    </izvorni_sadrzaj>
    <derivirana_varijabla naziv="DomainObject.Predmet.OstaliListFormatedWithAdressOIB_1">
      <item>Financijska agencija, OIB 85821130368, Ulica grada Vukovara 70, 10000 Zagreb</item>
      <item>Sudski registar</item>
      <item>Nenad Šimunec,odvjetnik, OIB 36721450687, Ulica Ante Starčevića 22 D, 42204 Gornji Kneginec</item>
    </derivirana_varijabla>
  </DomainObject.Predmet.OstaliListFormatedWithAdressOIB>
  <DomainObject.Predmet.OstaliListNazivFormated>
    <izvorni_sadrzaj>
      <item>Financijska agencija</item>
      <item>Sudski registar</item>
      <item>Nenad Šimunec,odvjetnik</item>
    </izvorni_sadrzaj>
    <derivirana_varijabla naziv="DomainObject.Predmet.OstaliListNazivFormated_1">
      <item>Financijska agencija</item>
      <item>Sudski registar</item>
      <item>Nenad Šimunec,odvjetnik</item>
    </derivirana_varijabla>
  </DomainObject.Predmet.OstaliListNazivFormated>
  <DomainObject.Predmet.OstaliListNazivFormatedOIB>
    <izvorni_sadrzaj>
      <item>Financijska agencija, OIB 85821130368</item>
      <item>Sudski registar</item>
      <item>Nenad Šimunec,odvjetnik, OIB 36721450687</item>
    </izvorni_sadrzaj>
    <derivirana_varijabla naziv="DomainObject.Predmet.OstaliListNazivFormatedOIB_1">
      <item>Financijska agencija, OIB 85821130368</item>
      <item>Sudski registar</item>
      <item>Nenad Šimunec,odvjetnik, OIB 36721450687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>St-1184/2015-30</izvorni_sadrzaj>
    <derivirana_varijabla naziv="DomainObject.PoslovniBrojDokumenta_1">St-1184/2015-30</derivirana_varijabla>
  </DomainObject.PoslovniBrojDokumenta>
  <DomainObject.Predmet.StrankaIDrugi>
    <izvorni_sadrzaj>LEPOGLAVSKA TVORNICA STOLACA društvo s ograničenom odgovornošću za proizvodnju, trgovinu i usluge</izvorni_sadrzaj>
    <derivirana_varijabla naziv="DomainObject.Predmet.StrankaIDrugi_1">LEPOGLAVSKA TVORNICA STOLACA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LEPOGLAVSKA TVORNICA STOLACA društvo s ograničenom odgovornošću za proizvodnju, trgovinu i usluge, OIB 62939267187, Hrvatskih pavlina 44, 42250 Lepoglava</izvorni_sadrzaj>
    <derivirana_varijabla naziv="DomainObject.Predmet.StrankaIDrugiAdressOIB_1">LEPOGLAVSKA TVORNICA STOLACA društvo s ograničenom odgovornošću za proizvodnju, trgovinu i usluge, OIB 62939267187, Hrvatskih pavlina 44, 42250 Lepoglava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LEPOGLAVSKA TVORNICA STOLACA društvo s ograničenom odgovornošću za proizvodnju, trgovinu i usluge</item>
      <item>Financijska agencija</item>
      <item>Sudski registar</item>
      <item>Nenad Šimunec,odvjetnik</item>
    </izvorni_sadrzaj>
    <derivirana_varijabla naziv="DomainObject.Predmet.SudioniciListNaziv_1">
      <item>LEPOGLAVSKA TVORNICA STOLACA društvo s ograničenom odgovornošću za proizvodnju, trgovinu i usluge</item>
      <item>Financijska agencija</item>
      <item>Sudski registar</item>
      <item>Nenad Šimunec,odvjetnik</item>
    </derivirana_varijabla>
  </DomainObject.Predmet.SudioniciListNaziv>
  <DomainObject.Predmet.SudioniciListAdressOIB>
    <izvorni_sadrzaj>
      <item>LEPOGLAVSKA TVORNICA STOLACA društvo s ograničenom odgovornošću za proizvodnju, trgovinu i usluge, OIB 62939267187, Hrvatskih pavlina 44,42250 Lepoglava</item>
      <item>Financijska agencija, OIB 85821130368, Ulica grada Vukovara 70,10000 Zagreb</item>
      <item>Sudski registar</item>
      <item>Nenad Šimunec,odvjetnik, OIB 36721450687, Ulica Ante Starčevića 22 D,42204 Gornji Kneginec</item>
    </izvorni_sadrzaj>
    <derivirana_varijabla naziv="DomainObject.Predmet.SudioniciListAdressOIB_1">
      <item>LEPOGLAVSKA TVORNICA STOLACA društvo s ograničenom odgovornošću za proizvodnju, trgovinu i usluge, OIB 62939267187, Hrvatskih pavlina 44,42250 Lepoglava</item>
      <item>Financijska agencija, OIB 85821130368, Ulica grada Vukovara 70,10000 Zagreb</item>
      <item>Sudski registar</item>
      <item>Nenad Šimunec,odvjetnik, OIB 36721450687, Ulica Ante Starčevića 22 D,42204 Gornji Kneginec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A18444-7064-40B7-AA92-183FA83291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1395</properties:Words>
  <properties:Characters>7957</properties:Characters>
  <properties:Lines>66</properties:Lines>
  <properties:Paragraphs>18</properties:Paragraphs>
  <properties:TotalTime>471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>Prazni eSPIS predložak s naputkom</vt:lpstr>
    </vt:vector>
  </properties:TitlesOfParts>
  <properties:LinksUpToDate>false</properties:LinksUpToDate>
  <properties:CharactersWithSpaces>9334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2020-07-01T08:19:00Z</cp:lastPrinted>
  <dcterms:modified xmlns:xsi="http://www.w3.org/2001/XMLSchema-instance" xsi:type="dcterms:W3CDTF">2020-07-01T09:43:00Z</dcterms:modified>
  <cp:revision>63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15</vt:i4>
  </prop:property>
  <prop:property fmtid="{D5CDD505-2E9C-101B-9397-08002B2CF9AE}" pid="5" name="Naslov">
    <vt:lpwstr>St-1184/2015-30 / Zapisnik - Ročište za glasovanje o planu restrukturiranja</vt:lpwstr>
  </prop:property>
  <prop:property fmtid="{D5CDD505-2E9C-101B-9397-08002B2CF9AE}" pid="6" name="Predlozak_id">
    <vt:lpwstr>1000000458</vt:lpwstr>
  </prop:property>
  <prop:property fmtid="{D5CDD505-2E9C-101B-9397-08002B2CF9AE}" pid="7" name="Predlozak_oznaka">
    <vt:lpwstr>ZA0000</vt:lpwstr>
  </prop:property>
  <prop:property fmtid="{D5CDD505-2E9C-101B-9397-08002B2CF9AE}" pid="8" name="Predlozak_naziv">
    <vt:lpwstr>Potpuno prazni predložak - zapisnik</vt:lpwstr>
  </prop:property>
</prop:Properties>
</file>